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W SPRAWIE WYZNACZENIA PRACOWNIKÓW DO UDZIELANIA PIERWSZEJ POMOCY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art. 209¹ § 1 pkt 2 lit. a i § 3 Kodeksu pracy oraz § 44 ust. 3 rozporządzenia w sprawie ogólnych przepisów bhp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Na podstawie art. 209¹ § 1 pkt 2 lit. a Kodeksu pracy wyznaczam niżej wymienionych pracowników do udzielania pierwszej pomocy. Liczbę wyznaczonych osób, zakres ich szkolenia i wyposażenie ustalono z uwzględnieniem rodzaju i poziomu występujących zagrożeń, zgodnie z art. 209¹ § 3 Kodeksu pracy.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Zakład pracy, adres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Liczba pracowników objętych organizacją pierwszej pomocy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Praca zmianowa (tak, nie), liczba zmian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Wyznaczeni pracownicy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Obsługę apteczek i punktów pierwszej pomocy na każdej zmianie powierza się osobom wymienionym poniżej. Wymóg obsady na każdej zmianie wynika z § 44 ust. 3 rozporządzenia.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000"/>
        <w:gridCol w:w="1800"/>
        <w:gridCol w:w="900"/>
        <w:gridCol w:w="2200"/>
        <w:gridCol w:w="1526"/>
      </w:tblGrid>
      <w:tr>
        <w:trPr>
          <w:tblHeader/>
        </w:trPr>
        <w:tc>
          <w:tcPr>
            <w:tcW w:type="dxa" w:w="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2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1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Stanowisko, dział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Zmiana</w:t>
            </w:r>
          </w:p>
        </w:tc>
        <w:tc>
          <w:tcPr>
            <w:tcW w:type="dxa" w:w="2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Szkolenie: data i forma</w:t>
            </w:r>
          </w:p>
        </w:tc>
        <w:tc>
          <w:tcPr>
            <w:tcW w:type="dxa" w:w="15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Ważne do</w:t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zadań osoby wyznaczonej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Udzielanie pierwszej pomocy do czasu przybycia służb ratowniczych, w granicach posiadanego przeszkolenia.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Wezwanie pomocy pod numer 112 lub 999 i przekazanie informacji o miejscu, liczbie poszkodowanych i rodzaju urazu.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Sprawdzanie kompletności i terminów ważności wyposażenia przydzielonej apteczki, zgłaszanie braków.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Zgłoszenie zdarzenia przełożonemu, zgodnie z procedurą powypadkową obowiązującą w zakładzie.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Łączność ze służbami zewnętrznymi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Zgodnie z art. 209¹ § 1 pkt 3 Kodeksu pracy zapewnia się łączność ze służbami wyspecjalizowanymi w udzielaniu pierwszej pomocy, ratownictwie medycznym i ochronie przeciwpożarowej.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alarmowy dostępny na terenie zakładu (lokalizacja aparatu)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kierująca służby na miejsce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Wyznaczenie musi być imienne i znane załodze. Zapis „pierwszej pomocy udziela najbliższa osoba” nie jest wyznaczeniem w rozumieniu art. 209¹ § 1 pkt 2 Kodeksu pracy. Brak wyznaczenia jest odrębnym wykroczeniem z art. 283 § 1 Kodeksu pracy, zagrożonym grzywną od 2000 do 60 000 zł.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pracodawca zatrudnia wyłącznie pracowników młodocianych lub niepełnosprawnych, zadania te może wykonywać sam (art. 209¹ § 4 Kodeksu pracy). W każdym innym przypadku wyznaczenie jest obowiązkowe.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 zadań przez wyznaczonych)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1.0  | 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Wyznaczenie Pracowników do Pierwszej Pomocy</dc:title>
  <dc:subject>Pierwsza pomoc w zakładzie pracy: apteczki, punkty pierwszej pomocy i wyznaczeni pracownicy</dc:subject>
  <dc:creator>NEW PROJECT Andrzej Brzeziński</dc:creator>
  <cp:keywords>pierwsza pomoc, apteczka, punkt pierwszej pomocy, BHP, wyznaczeni pracownicy</cp:keywords>
  <dc:description>Wzór dokumentacji pierwszej pomocy. Stan prawny podany w stopce dokumentu. https://newproject360.pl/procedura-powypadkowa-ab/</dc:description>
  <cp:lastModifiedBy>NEW PROJECT Andrzej Brzeziński</cp:lastModifiedBy>
  <cp:revision>1</cp:revision>
  <dcterms:created xsi:type="dcterms:W3CDTF">2026-08-22T17:01:24.510Z</dcterms:created>
  <dcterms:modified xsi:type="dcterms:W3CDTF">2026-08-22T17:01:24.511Z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