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Heading1"/>
        <w:spacing w:after="60" w:before="120"/>
        <w:jc w:val="center"/>
      </w:pPr>
      <w:r>
        <w:rPr>
          <w:rFonts w:ascii="Calibri" w:cs="Calibri" w:eastAsia="Calibri" w:hAnsi="Calibri"/>
          <w:b/>
          <w:bCs/>
          <w:color w:val="0F172A"/>
          <w:sz w:val="30"/>
          <w:szCs w:val="30"/>
        </w:rPr>
        <w:t xml:space="preserve">REJESTR WYPADKÓW</w:t>
      </w:r>
    </w:p>
    <w:p>
      <w:pPr>
        <w:spacing w:after="240"/>
        <w:jc w:val="center"/>
      </w:pPr>
      <w:r>
        <w:rPr>
          <w:rFonts w:ascii="Calibri" w:cs="Calibri" w:eastAsia="Calibri" w:hAnsi="Calibri"/>
          <w:i/>
          <w:iCs/>
          <w:color w:val="595959"/>
          <w:sz w:val="18"/>
          <w:szCs w:val="18"/>
        </w:rPr>
        <w:t xml:space="preserve">Wzór zgodny z załącznikiem nr 2 do rozporządzenia MENiS z 31.12.2002 r. (t.j. Dz.U. 2020 poz. 1604). Rejestr prowadzi dyrektor szkoły lub placówki (§ 50).</w:t>
      </w:r>
    </w:p>
    <w:p>
      <w:pPr>
        <w:tabs>
          <w:tab w:val="right" w:pos="1360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Szkoła lub placówka (nazwa i adres):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/>
    <w:tbl>
      <w:tblPr>
        <w:tblW w:type="dxa" w:w="1360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60"/>
        <w:gridCol w:w="1900"/>
        <w:gridCol w:w="1300"/>
        <w:gridCol w:w="1500"/>
        <w:gridCol w:w="1500"/>
        <w:gridCol w:w="1700"/>
        <w:gridCol w:w="1300"/>
        <w:gridCol w:w="1700"/>
        <w:gridCol w:w="1000"/>
        <w:gridCol w:w="1246"/>
      </w:tblGrid>
      <w:tr>
        <w:trPr>
          <w:tblHeader/>
        </w:trPr>
        <w:tc>
          <w:tcPr>
            <w:tcW w:type="dxa" w:w="460"/>
            <w:shd w:fill="0F172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6"/>
                <w:szCs w:val="16"/>
              </w:rPr>
              <w:t xml:space="preserve">Lp.</w:t>
            </w:r>
          </w:p>
        </w:tc>
        <w:tc>
          <w:tcPr>
            <w:tcW w:type="dxa" w:w="1900"/>
            <w:shd w:fill="0F172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6"/>
                <w:szCs w:val="16"/>
              </w:rPr>
              <w:t xml:space="preserve">Imię i nazwisko (klasa lub inna jednostka podziału organizacyjnego)</w:t>
            </w:r>
          </w:p>
        </w:tc>
        <w:tc>
          <w:tcPr>
            <w:tcW w:type="dxa" w:w="1300"/>
            <w:shd w:fill="0F172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6"/>
                <w:szCs w:val="16"/>
              </w:rPr>
              <w:t xml:space="preserve">Data i rodzaj wypadku</w:t>
            </w:r>
          </w:p>
        </w:tc>
        <w:tc>
          <w:tcPr>
            <w:tcW w:type="dxa" w:w="1500"/>
            <w:shd w:fill="0F172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6"/>
                <w:szCs w:val="16"/>
              </w:rPr>
              <w:t xml:space="preserve">Miejsce wypadku i rodzaj zajęć</w:t>
            </w:r>
          </w:p>
        </w:tc>
        <w:tc>
          <w:tcPr>
            <w:tcW w:type="dxa" w:w="1500"/>
            <w:shd w:fill="0F172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6"/>
                <w:szCs w:val="16"/>
              </w:rPr>
              <w:t xml:space="preserve">Rodzaj urazu i jego opis</w:t>
            </w:r>
          </w:p>
        </w:tc>
        <w:tc>
          <w:tcPr>
            <w:tcW w:type="dxa" w:w="1700"/>
            <w:shd w:fill="0F172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6"/>
                <w:szCs w:val="16"/>
              </w:rPr>
              <w:t xml:space="preserve">Okoliczności wypadku</w:t>
            </w:r>
          </w:p>
        </w:tc>
        <w:tc>
          <w:tcPr>
            <w:tcW w:type="dxa" w:w="1300"/>
            <w:shd w:fill="0F172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6"/>
                <w:szCs w:val="16"/>
              </w:rPr>
              <w:t xml:space="preserve">Udzielona pomoc</w:t>
            </w:r>
          </w:p>
        </w:tc>
        <w:tc>
          <w:tcPr>
            <w:tcW w:type="dxa" w:w="1700"/>
            <w:shd w:fill="0F172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6"/>
                <w:szCs w:val="16"/>
              </w:rPr>
              <w:t xml:space="preserve">Środki zapobiegawcze, wydane zarządzenia</w:t>
            </w:r>
          </w:p>
        </w:tc>
        <w:tc>
          <w:tcPr>
            <w:tcW w:type="dxa" w:w="1000"/>
            <w:shd w:fill="0F172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6"/>
                <w:szCs w:val="16"/>
              </w:rPr>
              <w:t xml:space="preserve">Uwagi</w:t>
            </w:r>
          </w:p>
        </w:tc>
        <w:tc>
          <w:tcPr>
            <w:tcW w:type="dxa" w:w="1246"/>
            <w:shd w:fill="0F172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6"/>
                <w:szCs w:val="16"/>
              </w:rPr>
              <w:t xml:space="preserve">Podpis dyrektora szkoły lub placówki</w:t>
            </w:r>
          </w:p>
        </w:tc>
      </w:tr>
      <w:tr>
        <w:tc>
          <w:tcPr>
            <w:tcW w:type="dxa" w:w="46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6"/>
                <w:szCs w:val="16"/>
              </w:rPr>
              <w:t xml:space="preserve">1</w:t>
            </w:r>
          </w:p>
        </w:tc>
        <w:tc>
          <w:tcPr>
            <w:tcW w:type="dxa" w:w="19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6"/>
                <w:szCs w:val="16"/>
              </w:rPr>
              <w:t xml:space="preserve"/>
            </w:r>
          </w:p>
        </w:tc>
        <w:tc>
          <w:tcPr>
            <w:tcW w:type="dxa" w:w="13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6"/>
                <w:szCs w:val="16"/>
              </w:rPr>
              <w:t xml:space="preserve"/>
            </w:r>
          </w:p>
        </w:tc>
        <w:tc>
          <w:tcPr>
            <w:tcW w:type="dxa" w:w="15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6"/>
                <w:szCs w:val="16"/>
              </w:rPr>
              <w:t xml:space="preserve"/>
            </w:r>
          </w:p>
        </w:tc>
        <w:tc>
          <w:tcPr>
            <w:tcW w:type="dxa" w:w="15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6"/>
                <w:szCs w:val="16"/>
              </w:rPr>
              <w:t xml:space="preserve"/>
            </w:r>
          </w:p>
        </w:tc>
        <w:tc>
          <w:tcPr>
            <w:tcW w:type="dxa" w:w="17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6"/>
                <w:szCs w:val="16"/>
              </w:rPr>
              <w:t xml:space="preserve"/>
            </w:r>
          </w:p>
        </w:tc>
        <w:tc>
          <w:tcPr>
            <w:tcW w:type="dxa" w:w="13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6"/>
                <w:szCs w:val="16"/>
              </w:rPr>
              <w:t xml:space="preserve"/>
            </w:r>
          </w:p>
        </w:tc>
        <w:tc>
          <w:tcPr>
            <w:tcW w:type="dxa" w:w="17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6"/>
                <w:szCs w:val="16"/>
              </w:rPr>
              <w:t xml:space="preserve"/>
            </w:r>
          </w:p>
        </w:tc>
        <w:tc>
          <w:tcPr>
            <w:tcW w:type="dxa" w:w="10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6"/>
                <w:szCs w:val="16"/>
              </w:rPr>
              <w:t xml:space="preserve"/>
            </w:r>
          </w:p>
        </w:tc>
        <w:tc>
          <w:tcPr>
            <w:tcW w:type="dxa" w:w="1246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6"/>
                <w:szCs w:val="16"/>
              </w:rPr>
              <w:t xml:space="preserve"/>
            </w:r>
          </w:p>
        </w:tc>
      </w:tr>
      <w:tr>
        <w:tc>
          <w:tcPr>
            <w:tcW w:type="dxa" w:w="46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6"/>
                <w:szCs w:val="16"/>
              </w:rPr>
              <w:t xml:space="preserve">2</w:t>
            </w:r>
          </w:p>
        </w:tc>
        <w:tc>
          <w:tcPr>
            <w:tcW w:type="dxa" w:w="19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6"/>
                <w:szCs w:val="16"/>
              </w:rPr>
              <w:t xml:space="preserve"/>
            </w:r>
          </w:p>
        </w:tc>
        <w:tc>
          <w:tcPr>
            <w:tcW w:type="dxa" w:w="13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6"/>
                <w:szCs w:val="16"/>
              </w:rPr>
              <w:t xml:space="preserve"/>
            </w:r>
          </w:p>
        </w:tc>
        <w:tc>
          <w:tcPr>
            <w:tcW w:type="dxa" w:w="15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6"/>
                <w:szCs w:val="16"/>
              </w:rPr>
              <w:t xml:space="preserve"/>
            </w:r>
          </w:p>
        </w:tc>
        <w:tc>
          <w:tcPr>
            <w:tcW w:type="dxa" w:w="15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6"/>
                <w:szCs w:val="16"/>
              </w:rPr>
              <w:t xml:space="preserve"/>
            </w:r>
          </w:p>
        </w:tc>
        <w:tc>
          <w:tcPr>
            <w:tcW w:type="dxa" w:w="17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6"/>
                <w:szCs w:val="16"/>
              </w:rPr>
              <w:t xml:space="preserve"/>
            </w:r>
          </w:p>
        </w:tc>
        <w:tc>
          <w:tcPr>
            <w:tcW w:type="dxa" w:w="13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6"/>
                <w:szCs w:val="16"/>
              </w:rPr>
              <w:t xml:space="preserve"/>
            </w:r>
          </w:p>
        </w:tc>
        <w:tc>
          <w:tcPr>
            <w:tcW w:type="dxa" w:w="17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6"/>
                <w:szCs w:val="16"/>
              </w:rPr>
              <w:t xml:space="preserve"/>
            </w:r>
          </w:p>
        </w:tc>
        <w:tc>
          <w:tcPr>
            <w:tcW w:type="dxa" w:w="10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6"/>
                <w:szCs w:val="16"/>
              </w:rPr>
              <w:t xml:space="preserve"/>
            </w:r>
          </w:p>
        </w:tc>
        <w:tc>
          <w:tcPr>
            <w:tcW w:type="dxa" w:w="1246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6"/>
                <w:szCs w:val="16"/>
              </w:rPr>
              <w:t xml:space="preserve"/>
            </w:r>
          </w:p>
        </w:tc>
      </w:tr>
      <w:tr>
        <w:tc>
          <w:tcPr>
            <w:tcW w:type="dxa" w:w="46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6"/>
                <w:szCs w:val="16"/>
              </w:rPr>
              <w:t xml:space="preserve">3</w:t>
            </w:r>
          </w:p>
        </w:tc>
        <w:tc>
          <w:tcPr>
            <w:tcW w:type="dxa" w:w="19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6"/>
                <w:szCs w:val="16"/>
              </w:rPr>
              <w:t xml:space="preserve"/>
            </w:r>
          </w:p>
        </w:tc>
        <w:tc>
          <w:tcPr>
            <w:tcW w:type="dxa" w:w="13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6"/>
                <w:szCs w:val="16"/>
              </w:rPr>
              <w:t xml:space="preserve"/>
            </w:r>
          </w:p>
        </w:tc>
        <w:tc>
          <w:tcPr>
            <w:tcW w:type="dxa" w:w="15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6"/>
                <w:szCs w:val="16"/>
              </w:rPr>
              <w:t xml:space="preserve"/>
            </w:r>
          </w:p>
        </w:tc>
        <w:tc>
          <w:tcPr>
            <w:tcW w:type="dxa" w:w="15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6"/>
                <w:szCs w:val="16"/>
              </w:rPr>
              <w:t xml:space="preserve"/>
            </w:r>
          </w:p>
        </w:tc>
        <w:tc>
          <w:tcPr>
            <w:tcW w:type="dxa" w:w="17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6"/>
                <w:szCs w:val="16"/>
              </w:rPr>
              <w:t xml:space="preserve"/>
            </w:r>
          </w:p>
        </w:tc>
        <w:tc>
          <w:tcPr>
            <w:tcW w:type="dxa" w:w="13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6"/>
                <w:szCs w:val="16"/>
              </w:rPr>
              <w:t xml:space="preserve"/>
            </w:r>
          </w:p>
        </w:tc>
        <w:tc>
          <w:tcPr>
            <w:tcW w:type="dxa" w:w="17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6"/>
                <w:szCs w:val="16"/>
              </w:rPr>
              <w:t xml:space="preserve"/>
            </w:r>
          </w:p>
        </w:tc>
        <w:tc>
          <w:tcPr>
            <w:tcW w:type="dxa" w:w="10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6"/>
                <w:szCs w:val="16"/>
              </w:rPr>
              <w:t xml:space="preserve"/>
            </w:r>
          </w:p>
        </w:tc>
        <w:tc>
          <w:tcPr>
            <w:tcW w:type="dxa" w:w="1246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6"/>
                <w:szCs w:val="16"/>
              </w:rPr>
              <w:t xml:space="preserve"/>
            </w:r>
          </w:p>
        </w:tc>
      </w:tr>
      <w:tr>
        <w:tc>
          <w:tcPr>
            <w:tcW w:type="dxa" w:w="46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6"/>
                <w:szCs w:val="16"/>
              </w:rPr>
              <w:t xml:space="preserve">4</w:t>
            </w:r>
          </w:p>
        </w:tc>
        <w:tc>
          <w:tcPr>
            <w:tcW w:type="dxa" w:w="19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6"/>
                <w:szCs w:val="16"/>
              </w:rPr>
              <w:t xml:space="preserve"/>
            </w:r>
          </w:p>
        </w:tc>
        <w:tc>
          <w:tcPr>
            <w:tcW w:type="dxa" w:w="13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6"/>
                <w:szCs w:val="16"/>
              </w:rPr>
              <w:t xml:space="preserve"/>
            </w:r>
          </w:p>
        </w:tc>
        <w:tc>
          <w:tcPr>
            <w:tcW w:type="dxa" w:w="15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6"/>
                <w:szCs w:val="16"/>
              </w:rPr>
              <w:t xml:space="preserve"/>
            </w:r>
          </w:p>
        </w:tc>
        <w:tc>
          <w:tcPr>
            <w:tcW w:type="dxa" w:w="15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6"/>
                <w:szCs w:val="16"/>
              </w:rPr>
              <w:t xml:space="preserve"/>
            </w:r>
          </w:p>
        </w:tc>
        <w:tc>
          <w:tcPr>
            <w:tcW w:type="dxa" w:w="17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6"/>
                <w:szCs w:val="16"/>
              </w:rPr>
              <w:t xml:space="preserve"/>
            </w:r>
          </w:p>
        </w:tc>
        <w:tc>
          <w:tcPr>
            <w:tcW w:type="dxa" w:w="13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6"/>
                <w:szCs w:val="16"/>
              </w:rPr>
              <w:t xml:space="preserve"/>
            </w:r>
          </w:p>
        </w:tc>
        <w:tc>
          <w:tcPr>
            <w:tcW w:type="dxa" w:w="17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6"/>
                <w:szCs w:val="16"/>
              </w:rPr>
              <w:t xml:space="preserve"/>
            </w:r>
          </w:p>
        </w:tc>
        <w:tc>
          <w:tcPr>
            <w:tcW w:type="dxa" w:w="10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6"/>
                <w:szCs w:val="16"/>
              </w:rPr>
              <w:t xml:space="preserve"/>
            </w:r>
          </w:p>
        </w:tc>
        <w:tc>
          <w:tcPr>
            <w:tcW w:type="dxa" w:w="1246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6"/>
                <w:szCs w:val="16"/>
              </w:rPr>
              <w:t xml:space="preserve"/>
            </w:r>
          </w:p>
        </w:tc>
      </w:tr>
      <w:tr>
        <w:tc>
          <w:tcPr>
            <w:tcW w:type="dxa" w:w="46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6"/>
                <w:szCs w:val="16"/>
              </w:rPr>
              <w:t xml:space="preserve">5</w:t>
            </w:r>
          </w:p>
        </w:tc>
        <w:tc>
          <w:tcPr>
            <w:tcW w:type="dxa" w:w="19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6"/>
                <w:szCs w:val="16"/>
              </w:rPr>
              <w:t xml:space="preserve"/>
            </w:r>
          </w:p>
        </w:tc>
        <w:tc>
          <w:tcPr>
            <w:tcW w:type="dxa" w:w="13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6"/>
                <w:szCs w:val="16"/>
              </w:rPr>
              <w:t xml:space="preserve"/>
            </w:r>
          </w:p>
        </w:tc>
        <w:tc>
          <w:tcPr>
            <w:tcW w:type="dxa" w:w="15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6"/>
                <w:szCs w:val="16"/>
              </w:rPr>
              <w:t xml:space="preserve"/>
            </w:r>
          </w:p>
        </w:tc>
        <w:tc>
          <w:tcPr>
            <w:tcW w:type="dxa" w:w="15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6"/>
                <w:szCs w:val="16"/>
              </w:rPr>
              <w:t xml:space="preserve"/>
            </w:r>
          </w:p>
        </w:tc>
        <w:tc>
          <w:tcPr>
            <w:tcW w:type="dxa" w:w="17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6"/>
                <w:szCs w:val="16"/>
              </w:rPr>
              <w:t xml:space="preserve"/>
            </w:r>
          </w:p>
        </w:tc>
        <w:tc>
          <w:tcPr>
            <w:tcW w:type="dxa" w:w="13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6"/>
                <w:szCs w:val="16"/>
              </w:rPr>
              <w:t xml:space="preserve"/>
            </w:r>
          </w:p>
        </w:tc>
        <w:tc>
          <w:tcPr>
            <w:tcW w:type="dxa" w:w="17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6"/>
                <w:szCs w:val="16"/>
              </w:rPr>
              <w:t xml:space="preserve"/>
            </w:r>
          </w:p>
        </w:tc>
        <w:tc>
          <w:tcPr>
            <w:tcW w:type="dxa" w:w="10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6"/>
                <w:szCs w:val="16"/>
              </w:rPr>
              <w:t xml:space="preserve"/>
            </w:r>
          </w:p>
        </w:tc>
        <w:tc>
          <w:tcPr>
            <w:tcW w:type="dxa" w:w="1246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6"/>
                <w:szCs w:val="16"/>
              </w:rPr>
              <w:t xml:space="preserve"/>
            </w:r>
          </w:p>
        </w:tc>
      </w:tr>
      <w:tr>
        <w:tc>
          <w:tcPr>
            <w:tcW w:type="dxa" w:w="46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6"/>
                <w:szCs w:val="16"/>
              </w:rPr>
              <w:t xml:space="preserve">6</w:t>
            </w:r>
          </w:p>
        </w:tc>
        <w:tc>
          <w:tcPr>
            <w:tcW w:type="dxa" w:w="19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6"/>
                <w:szCs w:val="16"/>
              </w:rPr>
              <w:t xml:space="preserve"/>
            </w:r>
          </w:p>
        </w:tc>
        <w:tc>
          <w:tcPr>
            <w:tcW w:type="dxa" w:w="13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6"/>
                <w:szCs w:val="16"/>
              </w:rPr>
              <w:t xml:space="preserve"/>
            </w:r>
          </w:p>
        </w:tc>
        <w:tc>
          <w:tcPr>
            <w:tcW w:type="dxa" w:w="15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6"/>
                <w:szCs w:val="16"/>
              </w:rPr>
              <w:t xml:space="preserve"/>
            </w:r>
          </w:p>
        </w:tc>
        <w:tc>
          <w:tcPr>
            <w:tcW w:type="dxa" w:w="15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6"/>
                <w:szCs w:val="16"/>
              </w:rPr>
              <w:t xml:space="preserve"/>
            </w:r>
          </w:p>
        </w:tc>
        <w:tc>
          <w:tcPr>
            <w:tcW w:type="dxa" w:w="17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6"/>
                <w:szCs w:val="16"/>
              </w:rPr>
              <w:t xml:space="preserve"/>
            </w:r>
          </w:p>
        </w:tc>
        <w:tc>
          <w:tcPr>
            <w:tcW w:type="dxa" w:w="13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6"/>
                <w:szCs w:val="16"/>
              </w:rPr>
              <w:t xml:space="preserve"/>
            </w:r>
          </w:p>
        </w:tc>
        <w:tc>
          <w:tcPr>
            <w:tcW w:type="dxa" w:w="17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6"/>
                <w:szCs w:val="16"/>
              </w:rPr>
              <w:t xml:space="preserve"/>
            </w:r>
          </w:p>
        </w:tc>
        <w:tc>
          <w:tcPr>
            <w:tcW w:type="dxa" w:w="10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6"/>
                <w:szCs w:val="16"/>
              </w:rPr>
              <w:t xml:space="preserve"/>
            </w:r>
          </w:p>
        </w:tc>
        <w:tc>
          <w:tcPr>
            <w:tcW w:type="dxa" w:w="1246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6"/>
                <w:szCs w:val="16"/>
              </w:rPr>
              <w:t xml:space="preserve"/>
            </w:r>
          </w:p>
        </w:tc>
      </w:tr>
      <w:tr>
        <w:tc>
          <w:tcPr>
            <w:tcW w:type="dxa" w:w="46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6"/>
                <w:szCs w:val="16"/>
              </w:rPr>
              <w:t xml:space="preserve">7</w:t>
            </w:r>
          </w:p>
        </w:tc>
        <w:tc>
          <w:tcPr>
            <w:tcW w:type="dxa" w:w="19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6"/>
                <w:szCs w:val="16"/>
              </w:rPr>
              <w:t xml:space="preserve"/>
            </w:r>
          </w:p>
        </w:tc>
        <w:tc>
          <w:tcPr>
            <w:tcW w:type="dxa" w:w="13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6"/>
                <w:szCs w:val="16"/>
              </w:rPr>
              <w:t xml:space="preserve"/>
            </w:r>
          </w:p>
        </w:tc>
        <w:tc>
          <w:tcPr>
            <w:tcW w:type="dxa" w:w="15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6"/>
                <w:szCs w:val="16"/>
              </w:rPr>
              <w:t xml:space="preserve"/>
            </w:r>
          </w:p>
        </w:tc>
        <w:tc>
          <w:tcPr>
            <w:tcW w:type="dxa" w:w="15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6"/>
                <w:szCs w:val="16"/>
              </w:rPr>
              <w:t xml:space="preserve"/>
            </w:r>
          </w:p>
        </w:tc>
        <w:tc>
          <w:tcPr>
            <w:tcW w:type="dxa" w:w="17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6"/>
                <w:szCs w:val="16"/>
              </w:rPr>
              <w:t xml:space="preserve"/>
            </w:r>
          </w:p>
        </w:tc>
        <w:tc>
          <w:tcPr>
            <w:tcW w:type="dxa" w:w="13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6"/>
                <w:szCs w:val="16"/>
              </w:rPr>
              <w:t xml:space="preserve"/>
            </w:r>
          </w:p>
        </w:tc>
        <w:tc>
          <w:tcPr>
            <w:tcW w:type="dxa" w:w="17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6"/>
                <w:szCs w:val="16"/>
              </w:rPr>
              <w:t xml:space="preserve"/>
            </w:r>
          </w:p>
        </w:tc>
        <w:tc>
          <w:tcPr>
            <w:tcW w:type="dxa" w:w="10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6"/>
                <w:szCs w:val="16"/>
              </w:rPr>
              <w:t xml:space="preserve"/>
            </w:r>
          </w:p>
        </w:tc>
        <w:tc>
          <w:tcPr>
            <w:tcW w:type="dxa" w:w="1246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6"/>
                <w:szCs w:val="16"/>
              </w:rPr>
              <w:t xml:space="preserve"/>
            </w:r>
          </w:p>
        </w:tc>
      </w:tr>
      <w:tr>
        <w:tc>
          <w:tcPr>
            <w:tcW w:type="dxa" w:w="46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6"/>
                <w:szCs w:val="16"/>
              </w:rPr>
              <w:t xml:space="preserve">8</w:t>
            </w:r>
          </w:p>
        </w:tc>
        <w:tc>
          <w:tcPr>
            <w:tcW w:type="dxa" w:w="19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6"/>
                <w:szCs w:val="16"/>
              </w:rPr>
              <w:t xml:space="preserve"/>
            </w:r>
          </w:p>
        </w:tc>
        <w:tc>
          <w:tcPr>
            <w:tcW w:type="dxa" w:w="13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6"/>
                <w:szCs w:val="16"/>
              </w:rPr>
              <w:t xml:space="preserve"/>
            </w:r>
          </w:p>
        </w:tc>
        <w:tc>
          <w:tcPr>
            <w:tcW w:type="dxa" w:w="15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6"/>
                <w:szCs w:val="16"/>
              </w:rPr>
              <w:t xml:space="preserve"/>
            </w:r>
          </w:p>
        </w:tc>
        <w:tc>
          <w:tcPr>
            <w:tcW w:type="dxa" w:w="15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6"/>
                <w:szCs w:val="16"/>
              </w:rPr>
              <w:t xml:space="preserve"/>
            </w:r>
          </w:p>
        </w:tc>
        <w:tc>
          <w:tcPr>
            <w:tcW w:type="dxa" w:w="17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6"/>
                <w:szCs w:val="16"/>
              </w:rPr>
              <w:t xml:space="preserve"/>
            </w:r>
          </w:p>
        </w:tc>
        <w:tc>
          <w:tcPr>
            <w:tcW w:type="dxa" w:w="13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6"/>
                <w:szCs w:val="16"/>
              </w:rPr>
              <w:t xml:space="preserve"/>
            </w:r>
          </w:p>
        </w:tc>
        <w:tc>
          <w:tcPr>
            <w:tcW w:type="dxa" w:w="17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6"/>
                <w:szCs w:val="16"/>
              </w:rPr>
              <w:t xml:space="preserve"/>
            </w:r>
          </w:p>
        </w:tc>
        <w:tc>
          <w:tcPr>
            <w:tcW w:type="dxa" w:w="10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6"/>
                <w:szCs w:val="16"/>
              </w:rPr>
              <w:t xml:space="preserve"/>
            </w:r>
          </w:p>
        </w:tc>
        <w:tc>
          <w:tcPr>
            <w:tcW w:type="dxa" w:w="1246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6"/>
                <w:szCs w:val="16"/>
              </w:rPr>
              <w:t xml:space="preserve"/>
            </w:r>
          </w:p>
        </w:tc>
      </w:tr>
    </w:tbl>
    <w:p/>
    <w:tbl>
      <w:tblPr>
        <w:tblW w:type="dxa" w:w="1360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3606"/>
      </w:tblGrid>
      <w:tr>
        <w:tc>
          <w:tcPr>
            <w:tcW w:type="dxa" w:w="13606"/>
            <w:tcBorders>
              <w:top w:val="single" w:color="F59E0B" w:sz="4"/>
              <w:left w:val="single" w:color="F59E0B" w:sz="24"/>
              <w:bottom w:val="single" w:color="F59E0B" w:sz="4"/>
              <w:right w:val="single" w:color="F59E0B" w:sz="4"/>
            </w:tcBorders>
            <w:shd w:fill="FFF7E6" w:val="clear"/>
            <w:tcMar>
              <w:top w:type="dxa" w:w="120"/>
              <w:left w:type="dxa" w:w="160"/>
              <w:bottom w:type="dxa" w:w="120"/>
              <w:right w:type="dxa" w:w="160"/>
            </w:tcMar>
          </w:tcPr>
          <w:p>
            <w:pPr>
              <w:spacing w:after="80"/>
            </w:pPr>
            <w:r>
              <w:rPr>
                <w:rFonts w:ascii="Calibri" w:cs="Calibri" w:eastAsia="Calibri" w:hAnsi="Calibri"/>
                <w:i/>
                <w:iCs/>
                <w:sz w:val="18"/>
                <w:szCs w:val="18"/>
              </w:rPr>
              <w:t xml:space="preserve">Rejestr obejmuje wszystkie wypadki osób pozostających pod opieką szkoły lub placówki, także te bez poważnego urazu. Prowadzi go dyrektor na podstawie sporządzonych protokołów powypadkowych.</w:t>
            </w:r>
          </w:p>
          <w:p>
            <w:pPr>
              <w:spacing w:after="0"/>
            </w:pPr>
            <w:r>
              <w:rPr>
                <w:rFonts w:ascii="Calibri" w:cs="Calibri" w:eastAsia="Calibri" w:hAnsi="Calibri"/>
                <w:i/>
                <w:iCs/>
                <w:sz w:val="18"/>
                <w:szCs w:val="18"/>
              </w:rPr>
              <w:t xml:space="preserve">Kolumna ze środkami zapobiegawczymi powinna odsyłać do konkretnych zarządzeń albo notatek z omówienia zdarzenia z pracownikami (§ 51).</w:t>
            </w:r>
          </w:p>
        </w:tc>
      </w:tr>
    </w:tbl>
    <w:sectPr>
      <w:footerReference w:type="default" r:id="rId7"/>
      <w:pgSz w:w="16838" w:h="11906" w:orient="landscape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A6A6A6" w:sz="4" w:space="4"/>
      </w:pBdr>
      <w:jc w:val="center"/>
    </w:pPr>
    <w:r>
      <w:rPr>
        <w:rFonts w:ascii="Calibri" w:cs="Calibri" w:eastAsia="Calibri" w:hAnsi="Calibri"/>
        <w:color w:val="595959"/>
        <w:sz w:val="14"/>
        <w:szCs w:val="14"/>
      </w:rPr>
      <w:t xml:space="preserve">Wzór dokumentu: NEW PROJECT Andrzej Brzeziński  |  https://newproject360.pl/procedura-powypadkowa-ab/</w:t>
    </w:r>
  </w:p>
  <w:p>
    <w:pPr>
      <w:jc w:val="center"/>
    </w:pPr>
    <w:r>
      <w:rPr>
        <w:rFonts w:ascii="Calibri" w:cs="Calibri" w:eastAsia="Calibri" w:hAnsi="Calibri"/>
        <w:color w:val="595959"/>
        <w:sz w:val="14"/>
        <w:szCs w:val="14"/>
      </w:rPr>
      <w:t xml:space="preserve">wersja 1.1  |  stan prawny na dzień 20 sierpnia 2026 r.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480" w:hanging="24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480" w:hanging="30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Rejestr Wypadków Wzór Załącznik 2</dc:title>
  <dc:subject>Wypadek ucznia w szkole i placówce oświatowej</dc:subject>
  <dc:creator>NEW PROJECT Andrzej Brzeziński</dc:creator>
  <cp:keywords>wypadek przy pracy, protokół powypadkowy, karta wypadku, BHP, dokumentacja</cp:keywords>
  <dc:description>Wzór dokumentacji powypadkowej. Stan prawny podany w stopce dokumentu. https://newproject360.pl/procedura-powypadkowa-ab/</dc:description>
  <cp:lastModifiedBy>NEW PROJECT Andrzej Brzeziński</cp:lastModifiedBy>
  <cp:revision>1</cp:revision>
  <dcterms:created xsi:type="dcterms:W3CDTF">2026-08-20T19:04:28.677Z</dcterms:created>
  <dcterms:modified xsi:type="dcterms:W3CDTF">2026-08-20T19:04:28.677Z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