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8"/>
          <w:szCs w:val="28"/>
        </w:rPr>
        <w:t xml:space="preserve">WYKAZ STANOWISK I KODÓW ZAWODÓW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Załącznik do zarządzenia o przeprowadzeniu szkolenia okresowego. Kody pochodzą z klasyfikacji zawodów i specjalności na potrzeby rynku pracy, wprowadzonej rozporządzeniem Ministra Rodziny, Pracy i Polityki Społecznej z 21 października 2025 r. (Dz. U. z 2025 r. poz. 1534), obowiązującej od 27 listopada 2025 r..</w:t>
      </w:r>
    </w:p>
    <w:tbl>
      <w:tblPr>
        <w:tblW w:type="pct" w:w="100%"/>
        <w:tblBorders>
          <w:top w:val="single" w:color="F1C48A" w:sz="4"/>
          <w:left w:val="single" w:color="F59E0B" w:sz="18"/>
          <w:bottom w:val="single" w:color="F1C48A" w:sz="4"/>
          <w:right w:val="single" w:color="F1C48A" w:sz="4"/>
          <w:insideH w:val="none"/>
          <w:insideV w:val="none"/>
        </w:tblBorders>
      </w:tblPr>
      <w:tblGrid>
        <w:gridCol w:w="100"/>
      </w:tblGrid>
      <w:tr>
        <w:tc>
          <w:tcPr>
            <w:shd w:fill="FFF7E6"/>
            <w:tcMar>
              <w:top w:type="dxa" w:w="120"/>
              <w:left w:type="dxa" w:w="160"/>
              <w:bottom w:type="dxa" w:w="120"/>
              <w:right w:type="dxa" w:w="140"/>
            </w:tcMar>
          </w:tcPr>
          <w:p>
            <w:pPr>
              <w:spacing w:line="29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20"/>
                <w:szCs w:val="20"/>
              </w:rPr>
              <w:t xml:space="preserve">Kod zawodu nie rozstrzyga o obowiązku szkolenia. O przypisaniu do grupy stanowisk decyduje faktyczny charakter pracy, a nie nazwa w klasyfikacji. Wykaz służy do opisania zakresu szkolenia i do dokumentacji kadrowej.</w:t>
            </w:r>
          </w:p>
        </w:tc>
      </w:tr>
    </w:tbl>
    <w:p>
      <w:pPr>
        <w:spacing w:after="140"/>
      </w:pP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Dziesięć typowych stanowisk administracyjno-biurowych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0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Kod</w:t>
            </w:r>
          </w:p>
        </w:tc>
        <w:tc>
          <w:tcPr>
            <w:tcW w:type="pct" w:w="26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Nazwa zawodu</w:t>
            </w:r>
          </w:p>
        </w:tc>
        <w:tc>
          <w:tcPr>
            <w:tcW w:type="pct" w:w="24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Grupa klasyfikacji</w:t>
            </w:r>
          </w:p>
        </w:tc>
        <w:tc>
          <w:tcPr>
            <w:tcW w:type="pct" w:w="16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Pracownik</w:t>
            </w:r>
          </w:p>
        </w:tc>
        <w:tc>
          <w:tcPr>
            <w:tcW w:type="pct" w:w="12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Data rozpoczęcia pracy na stanowisku</w:t>
            </w:r>
          </w:p>
        </w:tc>
        <w:tc>
          <w:tcPr>
            <w:tcW w:type="pct" w:w="12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Data ostatniego szkolenia</w:t>
            </w:r>
          </w:p>
        </w:tc>
      </w:tr>
      <w:tr>
        <w:tc>
          <w:tcPr>
            <w:tcW w:type="pct" w:w="1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411003</w:t>
            </w:r>
          </w:p>
        </w:tc>
        <w:tc>
          <w:tcPr>
            <w:tcW w:type="pct" w:w="2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Pracownik biurowy</w:t>
            </w:r>
          </w:p>
        </w:tc>
        <w:tc>
          <w:tcPr>
            <w:tcW w:type="pct" w:w="2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Pracownicy obsługi biurowej</w:t>
            </w:r>
          </w:p>
        </w:tc>
        <w:tc>
          <w:tcPr>
            <w:tcW w:type="pct" w:w="1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0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411090</w:t>
            </w:r>
          </w:p>
        </w:tc>
        <w:tc>
          <w:tcPr>
            <w:tcW w:type="pct" w:w="2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Pozostali pracownicy obsługi biurowej</w:t>
            </w:r>
          </w:p>
        </w:tc>
        <w:tc>
          <w:tcPr>
            <w:tcW w:type="pct" w:w="2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Pracownicy obsługi biurowej</w:t>
            </w:r>
          </w:p>
        </w:tc>
        <w:tc>
          <w:tcPr>
            <w:tcW w:type="pct" w:w="1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412001</w:t>
            </w:r>
          </w:p>
        </w:tc>
        <w:tc>
          <w:tcPr>
            <w:tcW w:type="pct" w:w="2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Sekretarka</w:t>
            </w:r>
          </w:p>
        </w:tc>
        <w:tc>
          <w:tcPr>
            <w:tcW w:type="pct" w:w="2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Sekretarki (ogólne)</w:t>
            </w:r>
          </w:p>
        </w:tc>
        <w:tc>
          <w:tcPr>
            <w:tcW w:type="pct" w:w="1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0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413201</w:t>
            </w:r>
          </w:p>
        </w:tc>
        <w:tc>
          <w:tcPr>
            <w:tcW w:type="pct" w:w="2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Operator wprowadzania danych</w:t>
            </w:r>
          </w:p>
        </w:tc>
        <w:tc>
          <w:tcPr>
            <w:tcW w:type="pct" w:w="2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Operatorzy urządzeń biurowych</w:t>
            </w:r>
          </w:p>
        </w:tc>
        <w:tc>
          <w:tcPr>
            <w:tcW w:type="pct" w:w="1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422602</w:t>
            </w:r>
          </w:p>
        </w:tc>
        <w:tc>
          <w:tcPr>
            <w:tcW w:type="pct" w:w="2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Recepcjonista</w:t>
            </w:r>
          </w:p>
        </w:tc>
        <w:tc>
          <w:tcPr>
            <w:tcW w:type="pct" w:w="2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Pracownicy do spraw informowania klientów</w:t>
            </w:r>
          </w:p>
        </w:tc>
        <w:tc>
          <w:tcPr>
            <w:tcW w:type="pct" w:w="1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0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431101</w:t>
            </w:r>
          </w:p>
        </w:tc>
        <w:tc>
          <w:tcPr>
            <w:tcW w:type="pct" w:w="2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Asystent do spraw księgowości</w:t>
            </w:r>
          </w:p>
        </w:tc>
        <w:tc>
          <w:tcPr>
            <w:tcW w:type="pct" w:w="2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Pracownicy do spraw finansowo-statystycznych</w:t>
            </w:r>
          </w:p>
        </w:tc>
        <w:tc>
          <w:tcPr>
            <w:tcW w:type="pct" w:w="1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431102</w:t>
            </w:r>
          </w:p>
        </w:tc>
        <w:tc>
          <w:tcPr>
            <w:tcW w:type="pct" w:w="2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Fakturzystka</w:t>
            </w:r>
          </w:p>
        </w:tc>
        <w:tc>
          <w:tcPr>
            <w:tcW w:type="pct" w:w="2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Pracownicy do spraw finansowo-statystycznych</w:t>
            </w:r>
          </w:p>
        </w:tc>
        <w:tc>
          <w:tcPr>
            <w:tcW w:type="pct" w:w="1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0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441501</w:t>
            </w:r>
          </w:p>
        </w:tc>
        <w:tc>
          <w:tcPr>
            <w:tcW w:type="pct" w:w="2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Pracownik do spraw osobowych</w:t>
            </w:r>
          </w:p>
        </w:tc>
        <w:tc>
          <w:tcPr>
            <w:tcW w:type="pct" w:w="2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Pozostali pracownicy obsługi biura</w:t>
            </w:r>
          </w:p>
        </w:tc>
        <w:tc>
          <w:tcPr>
            <w:tcW w:type="pct" w:w="1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0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334302</w:t>
            </w:r>
          </w:p>
        </w:tc>
        <w:tc>
          <w:tcPr>
            <w:tcW w:type="pct" w:w="2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Asystent dyrektora</w:t>
            </w:r>
          </w:p>
        </w:tc>
        <w:tc>
          <w:tcPr>
            <w:tcW w:type="pct" w:w="2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Pracownicy administracyjni i sekretarze wyspecjalizowani</w:t>
            </w:r>
          </w:p>
        </w:tc>
        <w:tc>
          <w:tcPr>
            <w:tcW w:type="pct" w:w="1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  <w:tr>
        <w:tc>
          <w:tcPr>
            <w:tcW w:type="pct" w:w="10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334390</w:t>
            </w:r>
          </w:p>
        </w:tc>
        <w:tc>
          <w:tcPr>
            <w:tcW w:type="pct" w:w="2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Pozostali pracownicy administracyjni i sekretarze biura zarządu</w:t>
            </w:r>
          </w:p>
        </w:tc>
        <w:tc>
          <w:tcPr>
            <w:tcW w:type="pct" w:w="2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Pracownicy administracyjni i sekretarze wyspecjalizowani</w:t>
            </w:r>
          </w:p>
        </w:tc>
        <w:tc>
          <w:tcPr>
            <w:tcW w:type="pct" w:w="1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</w:tr>
    </w:tbl>
    <w:p>
      <w:pPr>
        <w:spacing w:after="160"/>
      </w:pP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Jak ustalić kod dla stanowiska spoza wykazu</w:t>
      </w:r>
    </w:p>
    <w:p>
      <w:pPr>
        <w:pStyle w:val="ListParagraph"/>
        <w:numPr>
          <w:ilvl w:val="0"/>
          <w:numId w:val="1"/>
        </w:numPr>
        <w:spacing w:after="9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Sprawdź faktyczny zakres czynności, a nie nazwę stanowiska w umowie.</w:t>
      </w:r>
    </w:p>
    <w:p>
      <w:pPr>
        <w:pStyle w:val="ListParagraph"/>
        <w:numPr>
          <w:ilvl w:val="0"/>
          <w:numId w:val="1"/>
        </w:numPr>
        <w:spacing w:after="9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Znajdź zawód w klasyfikacji: grupy 33, 41, 42, 43 i 44 obejmują większość prac biurowych i administracyjnych.</w:t>
      </w:r>
    </w:p>
    <w:p>
      <w:pPr>
        <w:pStyle w:val="ListParagraph"/>
        <w:numPr>
          <w:ilvl w:val="0"/>
          <w:numId w:val="1"/>
        </w:numPr>
        <w:spacing w:after="9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Jeżeli żaden opis nie pasuje dokładnie, użyj pozycji zbiorczej z końcówką 90 w danej grupie elementarnej.</w:t>
      </w:r>
    </w:p>
    <w:p>
      <w:pPr>
        <w:pStyle w:val="ListParagraph"/>
        <w:numPr>
          <w:ilvl w:val="0"/>
          <w:numId w:val="1"/>
        </w:numPr>
        <w:spacing w:after="90" w:line="29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Zapisz ustalenie razem z datą, bo klasyfikacja bywa zmieniana.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Grupy klasyfikacji obejmujące prace biurowe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16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Kod grupy</w:t>
            </w:r>
          </w:p>
        </w:tc>
        <w:tc>
          <w:tcPr>
            <w:tcW w:type="pct" w:w="84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Nazwa</w:t>
            </w:r>
          </w:p>
        </w:tc>
      </w:tr>
      <w:tr>
        <w:tc>
          <w:tcPr>
            <w:tcW w:type="pct" w:w="1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334</w:t>
            </w:r>
          </w:p>
        </w:tc>
        <w:tc>
          <w:tcPr>
            <w:tcW w:type="pct" w:w="8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Pracownicy administracyjni i sekretarze wyspecjalizowani</w:t>
            </w:r>
          </w:p>
        </w:tc>
      </w:tr>
      <w:tr>
        <w:tc>
          <w:tcPr>
            <w:tcW w:type="pct" w:w="1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411</w:t>
            </w:r>
          </w:p>
        </w:tc>
        <w:tc>
          <w:tcPr>
            <w:tcW w:type="pct" w:w="8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Pracownicy obsługi biurowej</w:t>
            </w:r>
          </w:p>
        </w:tc>
      </w:tr>
      <w:tr>
        <w:tc>
          <w:tcPr>
            <w:tcW w:type="pct" w:w="1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412</w:t>
            </w:r>
          </w:p>
        </w:tc>
        <w:tc>
          <w:tcPr>
            <w:tcW w:type="pct" w:w="8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Sekretarki (ogólne)</w:t>
            </w:r>
          </w:p>
        </w:tc>
      </w:tr>
      <w:tr>
        <w:tc>
          <w:tcPr>
            <w:tcW w:type="pct" w:w="1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413</w:t>
            </w:r>
          </w:p>
        </w:tc>
        <w:tc>
          <w:tcPr>
            <w:tcW w:type="pct" w:w="8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Operatorzy urządzeń biurowych</w:t>
            </w:r>
          </w:p>
        </w:tc>
      </w:tr>
      <w:tr>
        <w:tc>
          <w:tcPr>
            <w:tcW w:type="pct" w:w="1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422</w:t>
            </w:r>
          </w:p>
        </w:tc>
        <w:tc>
          <w:tcPr>
            <w:tcW w:type="pct" w:w="8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Pracownicy do spraw informowania klientów</w:t>
            </w:r>
          </w:p>
        </w:tc>
      </w:tr>
      <w:tr>
        <w:tc>
          <w:tcPr>
            <w:tcW w:type="pct" w:w="1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431</w:t>
            </w:r>
          </w:p>
        </w:tc>
        <w:tc>
          <w:tcPr>
            <w:tcW w:type="pct" w:w="84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Pracownicy do spraw finansowo-statystycznych</w:t>
            </w:r>
          </w:p>
        </w:tc>
      </w:tr>
      <w:tr>
        <w:tc>
          <w:tcPr>
            <w:tcW w:type="pct" w:w="1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441</w:t>
            </w:r>
          </w:p>
        </w:tc>
        <w:tc>
          <w:tcPr>
            <w:tcW w:type="pct" w:w="84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Pozostali pracownicy obsługi biura</w:t>
            </w:r>
          </w:p>
        </w:tc>
      </w:tr>
    </w:tbl>
    <w:p>
      <w:pPr>
        <w:spacing w:after="160"/>
      </w:pP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Stan klasyfikacji sprawdzony 22 sierpnia 2026 r. w tekście rozporządzenia pobranym z rejestru Sejmu.</w:t>
      </w:r>
    </w:p>
    <w:sectPr>
      <w:footerReference w:type="default" r:id="rId7"/>
      <w:pgSz w:w="11906" w:h="16838" w:orient="portrait"/>
      <w:pgMar w:top="11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Stanowisk i Kodow Zawodow</dc:title>
  <dc:creator>NEW PROJECT Andrzej Brzeziński</dc:creator>
  <dc:description>Pakiet do samokształcenia kierowanego, stanowiska administracyjno-biurowe. Stan prawny w stopce dokumentu.</dc:description>
  <cp:lastModifiedBy>Un-named</cp:lastModifiedBy>
  <cp:revision>1</cp:revision>
  <dcterms:created xsi:type="dcterms:W3CDTF">2026-08-22T20:00:39.372Z</dcterms:created>
  <dcterms:modified xsi:type="dcterms:W3CDTF">2026-08-22T20:00:39.372Z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